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895" w:rsidRDefault="00867895" w:rsidP="0086789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8F2D42" w:rsidRPr="00867895" w:rsidRDefault="00867895" w:rsidP="00867895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2D42" w:rsidRPr="00867895">
        <w:rPr>
          <w:rFonts w:ascii="Times New Roman" w:hAnsi="Times New Roman" w:cs="Times New Roman"/>
          <w:sz w:val="24"/>
          <w:szCs w:val="24"/>
        </w:rPr>
        <w:t>223/4</w:t>
      </w:r>
    </w:p>
    <w:p w:rsidR="008F2D42" w:rsidRDefault="008F2D42" w:rsidP="008F2D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2D42" w:rsidRDefault="008F2D42" w:rsidP="008F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8F2D42" w:rsidRDefault="008F2D42" w:rsidP="008F2D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D42" w:rsidRDefault="008F2D42" w:rsidP="008F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2D42">
        <w:rPr>
          <w:rFonts w:ascii="Times New Roman" w:hAnsi="Times New Roman" w:cs="Times New Roman"/>
          <w:sz w:val="28"/>
          <w:szCs w:val="28"/>
        </w:rPr>
        <w:t>Первичная медицинская помощь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F2D42" w:rsidRDefault="008F2D42" w:rsidP="008F2D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867895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867895" w:rsidRPr="00696006" w:rsidRDefault="00867895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867895" w:rsidRPr="00696006" w:rsidRDefault="00867895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867895" w:rsidRPr="00696006" w:rsidRDefault="00867895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42">
              <w:rPr>
                <w:rFonts w:ascii="Times New Roman" w:hAnsi="Times New Roman" w:cs="Times New Roman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8F2D42" w:rsidRDefault="008F2D42" w:rsidP="008F2D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056"/>
        <w:gridCol w:w="1022"/>
        <w:gridCol w:w="1954"/>
      </w:tblGrid>
      <w:tr w:rsidR="008F2D42" w:rsidRPr="00263742" w:rsidTr="00867895">
        <w:trPr>
          <w:tblHeader/>
        </w:trPr>
        <w:tc>
          <w:tcPr>
            <w:tcW w:w="6692" w:type="dxa"/>
            <w:gridSpan w:val="2"/>
            <w:vMerge w:val="restart"/>
            <w:vAlign w:val="center"/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8F2D42" w:rsidRPr="00263742" w:rsidTr="00867895">
        <w:trPr>
          <w:tblHeader/>
        </w:trPr>
        <w:tc>
          <w:tcPr>
            <w:tcW w:w="6692" w:type="dxa"/>
            <w:gridSpan w:val="2"/>
            <w:vMerge/>
          </w:tcPr>
          <w:p w:rsidR="008F2D42" w:rsidRPr="00263742" w:rsidRDefault="008F2D42" w:rsidP="0027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54" w:type="dxa"/>
            <w:vAlign w:val="center"/>
          </w:tcPr>
          <w:p w:rsidR="008F2D42" w:rsidRPr="00935C43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8F2D42" w:rsidRPr="00263742" w:rsidTr="00867895">
        <w:tc>
          <w:tcPr>
            <w:tcW w:w="636" w:type="dxa"/>
            <w:tcBorders>
              <w:right w:val="nil"/>
            </w:tcBorders>
          </w:tcPr>
          <w:p w:rsidR="008F2D42" w:rsidRPr="00263742" w:rsidRDefault="008F2D42" w:rsidP="00271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tcBorders>
              <w:left w:val="nil"/>
            </w:tcBorders>
            <w:vAlign w:val="center"/>
          </w:tcPr>
          <w:p w:rsidR="008F2D42" w:rsidRPr="00263742" w:rsidRDefault="008F2D42" w:rsidP="0027109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022" w:type="dxa"/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2D42" w:rsidRPr="00263742" w:rsidTr="00867895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tcBorders>
              <w:left w:val="nil"/>
            </w:tcBorders>
            <w:vAlign w:val="center"/>
          </w:tcPr>
          <w:p w:rsidR="008F2D42" w:rsidRPr="008F2D42" w:rsidRDefault="00867895" w:rsidP="008F2D4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8F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F2D42" w:rsidRPr="008F2D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Первичная медицинская помощь</w:t>
            </w:r>
          </w:p>
        </w:tc>
        <w:tc>
          <w:tcPr>
            <w:tcW w:w="1022" w:type="dxa"/>
          </w:tcPr>
          <w:p w:rsidR="008F2D42" w:rsidRPr="00263742" w:rsidRDefault="00D9191C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954" w:type="dxa"/>
          </w:tcPr>
          <w:p w:rsidR="008F2D42" w:rsidRPr="00263742" w:rsidRDefault="00D9191C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8F2D42" w:rsidRPr="00263742" w:rsidTr="00867895">
        <w:trPr>
          <w:trHeight w:val="1074"/>
        </w:trPr>
        <w:tc>
          <w:tcPr>
            <w:tcW w:w="636" w:type="dxa"/>
            <w:tcBorders>
              <w:right w:val="nil"/>
            </w:tcBorders>
          </w:tcPr>
          <w:p w:rsidR="008F2D42" w:rsidRPr="00263742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F2D42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056" w:type="dxa"/>
            <w:tcBorders>
              <w:left w:val="nil"/>
            </w:tcBorders>
          </w:tcPr>
          <w:p w:rsidR="005E3A94" w:rsidRDefault="005E3A94" w:rsidP="0027109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первичной медицинской помощи. Основные направления развития национальной системы электронного здравоохранения</w:t>
            </w:r>
          </w:p>
          <w:p w:rsidR="008F2D42" w:rsidRPr="00045E6D" w:rsidRDefault="008F2D42" w:rsidP="0027109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8F2D42" w:rsidRPr="00263742" w:rsidRDefault="005E3A94" w:rsidP="0027109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медицинской сестры в оказании пациентам медицинской помощи в амбулаторных условиях. Использование информационных и телемедицинских технологий в профессиональной деятельности</w:t>
            </w:r>
          </w:p>
        </w:tc>
        <w:tc>
          <w:tcPr>
            <w:tcW w:w="1022" w:type="dxa"/>
          </w:tcPr>
          <w:p w:rsidR="008F2D42" w:rsidRPr="00263742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54" w:type="dxa"/>
          </w:tcPr>
          <w:p w:rsidR="008F2D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2D42" w:rsidRPr="00263742" w:rsidTr="00867895">
        <w:tc>
          <w:tcPr>
            <w:tcW w:w="636" w:type="dxa"/>
            <w:tcBorders>
              <w:right w:val="nil"/>
            </w:tcBorders>
          </w:tcPr>
          <w:p w:rsidR="008F2D42" w:rsidRPr="00263742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F2D42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6056" w:type="dxa"/>
            <w:tcBorders>
              <w:left w:val="nil"/>
            </w:tcBorders>
          </w:tcPr>
          <w:p w:rsidR="008F2D42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Раннее выявление заболеваний. Особенности работы медицинской сестры в команде врача общей практики, в медицинских пунктах учреждений образования, здравпунктах организаций, учреждений и предприятий</w:t>
            </w:r>
          </w:p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медицинской сестры по выявлению и профилактике заболеваний. </w:t>
            </w:r>
            <w:proofErr w:type="spellStart"/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Скрининговые</w:t>
            </w:r>
            <w:proofErr w:type="spellEnd"/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исследования</w:t>
            </w:r>
          </w:p>
        </w:tc>
        <w:tc>
          <w:tcPr>
            <w:tcW w:w="1022" w:type="dxa"/>
          </w:tcPr>
          <w:p w:rsidR="008F2D42" w:rsidRPr="00263742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8F2D42" w:rsidRDefault="008F2D42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Pr="00263742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E3A94" w:rsidRPr="00263742" w:rsidTr="00867895">
        <w:tc>
          <w:tcPr>
            <w:tcW w:w="636" w:type="dxa"/>
            <w:tcBorders>
              <w:right w:val="nil"/>
            </w:tcBorders>
          </w:tcPr>
          <w:p w:rsidR="005E3A94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56" w:type="dxa"/>
            <w:tcBorders>
              <w:left w:val="nil"/>
            </w:tcBorders>
          </w:tcPr>
          <w:p w:rsidR="00CD1DC0" w:rsidRPr="005E3A94" w:rsidRDefault="005E3A94" w:rsidP="0086789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медицинской помощи лицам пожилого и старческого возраста. Патронаж пациентов. Медико-социальный патронаж, его задачи</w:t>
            </w:r>
          </w:p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Медицинское наблюдение и уход за пациентами пожилого и старческого возраста. Оказание </w:t>
            </w: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медико-социальной и паллиативной медицинской помощи </w:t>
            </w:r>
          </w:p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медицинской сестры при проведении патронажной работы среди детского и взрослого населения</w:t>
            </w:r>
          </w:p>
        </w:tc>
        <w:tc>
          <w:tcPr>
            <w:tcW w:w="1022" w:type="dxa"/>
          </w:tcPr>
          <w:p w:rsidR="005E3A94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954" w:type="dxa"/>
            <w:vAlign w:val="center"/>
          </w:tcPr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5E3A94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E3A94" w:rsidRPr="00263742" w:rsidTr="00867895">
        <w:tc>
          <w:tcPr>
            <w:tcW w:w="636" w:type="dxa"/>
            <w:tcBorders>
              <w:right w:val="nil"/>
            </w:tcBorders>
          </w:tcPr>
          <w:p w:rsidR="005E3A94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1.4.</w:t>
            </w:r>
          </w:p>
        </w:tc>
        <w:tc>
          <w:tcPr>
            <w:tcW w:w="6056" w:type="dxa"/>
            <w:tcBorders>
              <w:left w:val="nil"/>
            </w:tcBorders>
          </w:tcPr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Медицинская реабилитация пациентов </w:t>
            </w:r>
            <w:r w:rsidRPr="005E3A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5E3A94" w:rsidRPr="005E3A94" w:rsidRDefault="005E3A94" w:rsidP="005E3A9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медицинской сестры в медицинской реабилитации пациентов</w:t>
            </w:r>
          </w:p>
        </w:tc>
        <w:tc>
          <w:tcPr>
            <w:tcW w:w="1022" w:type="dxa"/>
          </w:tcPr>
          <w:p w:rsidR="005E3A94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54" w:type="dxa"/>
          </w:tcPr>
          <w:p w:rsidR="00CD1DC0" w:rsidRDefault="00CD1DC0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3A94" w:rsidRDefault="00CD1DC0" w:rsidP="00CD1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F2D42" w:rsidRPr="00263742" w:rsidTr="00867895">
        <w:tc>
          <w:tcPr>
            <w:tcW w:w="636" w:type="dxa"/>
            <w:tcBorders>
              <w:right w:val="nil"/>
            </w:tcBorders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tcBorders>
              <w:left w:val="nil"/>
            </w:tcBorders>
          </w:tcPr>
          <w:p w:rsidR="008F2D42" w:rsidRPr="00263742" w:rsidRDefault="008F2D42" w:rsidP="0027109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022" w:type="dxa"/>
          </w:tcPr>
          <w:p w:rsidR="008F2D42" w:rsidRPr="00511B46" w:rsidRDefault="005E3A94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8F2D42" w:rsidRPr="00263742" w:rsidRDefault="008F2D42" w:rsidP="002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3A94" w:rsidRPr="00263742" w:rsidTr="00867895">
        <w:tc>
          <w:tcPr>
            <w:tcW w:w="636" w:type="dxa"/>
            <w:tcBorders>
              <w:right w:val="nil"/>
            </w:tcBorders>
          </w:tcPr>
          <w:p w:rsidR="005E3A94" w:rsidRPr="00263742" w:rsidRDefault="005E3A94" w:rsidP="005E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tcBorders>
              <w:left w:val="nil"/>
            </w:tcBorders>
          </w:tcPr>
          <w:p w:rsidR="005E3A94" w:rsidRPr="00E902EA" w:rsidRDefault="005E3A94" w:rsidP="005E3A94">
            <w:pPr>
              <w:pStyle w:val="a5"/>
            </w:pPr>
            <w:r w:rsidRPr="00E902EA">
              <w:t>Раздел</w:t>
            </w:r>
            <w:r>
              <w:t> </w:t>
            </w:r>
            <w:r w:rsidR="00867895">
              <w:rPr>
                <w:lang w:eastAsia="be-BY"/>
              </w:rPr>
              <w:t>II</w:t>
            </w:r>
            <w:r w:rsidRPr="00E902EA">
              <w:t>.</w:t>
            </w:r>
            <w:r>
              <w:t> </w:t>
            </w:r>
            <w:r w:rsidRPr="00E902EA">
              <w:rPr>
                <w:b/>
              </w:rPr>
              <w:t>Организация профилактической работы среди населения</w:t>
            </w:r>
            <w:bookmarkStart w:id="0" w:name="_GoBack"/>
            <w:bookmarkEnd w:id="0"/>
          </w:p>
        </w:tc>
        <w:tc>
          <w:tcPr>
            <w:tcW w:w="1022" w:type="dxa"/>
          </w:tcPr>
          <w:p w:rsidR="005E3A94" w:rsidRPr="004E45F1" w:rsidRDefault="005E3A94" w:rsidP="005E3A94">
            <w:pPr>
              <w:pStyle w:val="a5"/>
              <w:jc w:val="center"/>
              <w:rPr>
                <w:b/>
              </w:rPr>
            </w:pPr>
            <w:r>
              <w:rPr>
                <w:b/>
                <w:spacing w:val="-5"/>
              </w:rPr>
              <w:t>6</w:t>
            </w:r>
          </w:p>
        </w:tc>
        <w:tc>
          <w:tcPr>
            <w:tcW w:w="1954" w:type="dxa"/>
          </w:tcPr>
          <w:p w:rsidR="005E3A94" w:rsidRPr="004E45F1" w:rsidRDefault="005E3A94" w:rsidP="005E3A94">
            <w:pPr>
              <w:pStyle w:val="a5"/>
              <w:jc w:val="center"/>
              <w:rPr>
                <w:b/>
              </w:rPr>
            </w:pPr>
            <w:r>
              <w:rPr>
                <w:b/>
                <w:spacing w:val="-5"/>
                <w:w w:val="105"/>
              </w:rPr>
              <w:t>4</w:t>
            </w:r>
          </w:p>
        </w:tc>
      </w:tr>
      <w:tr w:rsidR="005E3A94" w:rsidRPr="00263742" w:rsidTr="00867895">
        <w:tc>
          <w:tcPr>
            <w:tcW w:w="636" w:type="dxa"/>
            <w:tcBorders>
              <w:right w:val="nil"/>
            </w:tcBorders>
          </w:tcPr>
          <w:p w:rsidR="005E3A94" w:rsidRPr="00263742" w:rsidRDefault="005E3A94" w:rsidP="005E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56" w:type="dxa"/>
            <w:tcBorders>
              <w:left w:val="nil"/>
            </w:tcBorders>
          </w:tcPr>
          <w:p w:rsidR="005E3A94" w:rsidRDefault="005E3A94" w:rsidP="005E3A94">
            <w:pPr>
              <w:pStyle w:val="a5"/>
              <w:rPr>
                <w:lang w:val="be-BY"/>
              </w:rPr>
            </w:pPr>
            <w:r w:rsidRPr="00E902EA">
              <w:t xml:space="preserve">Диспансеризация населения. </w:t>
            </w:r>
            <w:r w:rsidRPr="00E902EA">
              <w:rPr>
                <w:lang w:val="be-BY"/>
              </w:rPr>
              <w:t>Иммуно</w:t>
            </w:r>
            <w:r>
              <w:rPr>
                <w:lang w:val="be-BY"/>
              </w:rPr>
              <w:t xml:space="preserve">логическая </w:t>
            </w:r>
            <w:r w:rsidRPr="00E902EA">
              <w:rPr>
                <w:lang w:val="be-BY"/>
              </w:rPr>
              <w:t>профилактика взрослого и детского населения</w:t>
            </w:r>
          </w:p>
          <w:p w:rsidR="005E3A94" w:rsidRPr="004E45F1" w:rsidRDefault="005E3A94" w:rsidP="005E3A94">
            <w:pPr>
              <w:pStyle w:val="a5"/>
              <w:rPr>
                <w:i/>
                <w:lang w:val="be-BY"/>
              </w:rPr>
            </w:pPr>
            <w:r w:rsidRPr="004E45F1">
              <w:rPr>
                <w:i/>
                <w:lang w:val="be-BY"/>
              </w:rPr>
              <w:t>Практическое занятие №</w:t>
            </w:r>
            <w:r>
              <w:rPr>
                <w:i/>
                <w:lang w:val="be-BY"/>
              </w:rPr>
              <w:t> 6</w:t>
            </w:r>
          </w:p>
          <w:p w:rsidR="005E3A94" w:rsidRPr="00E902EA" w:rsidRDefault="005E3A94" w:rsidP="005E3A94">
            <w:pPr>
              <w:pStyle w:val="a5"/>
            </w:pPr>
            <w:r w:rsidRPr="00E902EA">
              <w:t>Организация</w:t>
            </w:r>
            <w:r>
              <w:t xml:space="preserve"> </w:t>
            </w:r>
            <w:r w:rsidRPr="00460BF8">
              <w:t>проведения диспансеризации населения. Задачи и функции отде</w:t>
            </w:r>
            <w:r>
              <w:t>ления медицинской профилактики</w:t>
            </w:r>
          </w:p>
        </w:tc>
        <w:tc>
          <w:tcPr>
            <w:tcW w:w="1022" w:type="dxa"/>
          </w:tcPr>
          <w:p w:rsidR="005E3A94" w:rsidRPr="005E3A94" w:rsidRDefault="005E3A94" w:rsidP="005E3A94">
            <w:pPr>
              <w:pStyle w:val="a5"/>
              <w:jc w:val="center"/>
              <w:rPr>
                <w:spacing w:val="-5"/>
              </w:rPr>
            </w:pPr>
            <w:r w:rsidRPr="005E3A94">
              <w:rPr>
                <w:spacing w:val="-5"/>
              </w:rPr>
              <w:t>6</w:t>
            </w:r>
          </w:p>
        </w:tc>
        <w:tc>
          <w:tcPr>
            <w:tcW w:w="1954" w:type="dxa"/>
          </w:tcPr>
          <w:p w:rsidR="005E3A94" w:rsidRPr="005E3A94" w:rsidRDefault="005E3A94" w:rsidP="005E3A94">
            <w:pPr>
              <w:pStyle w:val="a5"/>
              <w:jc w:val="center"/>
              <w:rPr>
                <w:spacing w:val="-5"/>
                <w:w w:val="105"/>
              </w:rPr>
            </w:pPr>
          </w:p>
          <w:p w:rsidR="005E3A94" w:rsidRPr="005E3A94" w:rsidRDefault="005E3A94" w:rsidP="005E3A94">
            <w:pPr>
              <w:pStyle w:val="a5"/>
              <w:jc w:val="center"/>
              <w:rPr>
                <w:spacing w:val="-5"/>
                <w:w w:val="105"/>
              </w:rPr>
            </w:pPr>
          </w:p>
          <w:p w:rsidR="005E3A94" w:rsidRDefault="005E3A94" w:rsidP="005E3A94">
            <w:pPr>
              <w:pStyle w:val="a5"/>
              <w:jc w:val="center"/>
              <w:rPr>
                <w:b/>
                <w:spacing w:val="-5"/>
                <w:w w:val="105"/>
              </w:rPr>
            </w:pPr>
            <w:r w:rsidRPr="005E3A94">
              <w:rPr>
                <w:spacing w:val="-5"/>
                <w:w w:val="105"/>
              </w:rPr>
              <w:t>4</w:t>
            </w:r>
          </w:p>
        </w:tc>
      </w:tr>
      <w:tr w:rsidR="005E3A94" w:rsidRPr="00263742" w:rsidTr="00867895">
        <w:tc>
          <w:tcPr>
            <w:tcW w:w="6692" w:type="dxa"/>
            <w:gridSpan w:val="2"/>
            <w:vAlign w:val="center"/>
          </w:tcPr>
          <w:p w:rsidR="005E3A94" w:rsidRPr="00263742" w:rsidRDefault="005E3A94" w:rsidP="005E3A9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22" w:type="dxa"/>
          </w:tcPr>
          <w:p w:rsidR="005E3A94" w:rsidRPr="00263742" w:rsidRDefault="005E3A94" w:rsidP="005E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54" w:type="dxa"/>
          </w:tcPr>
          <w:p w:rsidR="005E3A94" w:rsidRPr="00263742" w:rsidRDefault="005E3A94" w:rsidP="005E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</w:tbl>
    <w:p w:rsidR="008F2D42" w:rsidRDefault="008F2D42" w:rsidP="008F2D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3A94" w:rsidRDefault="005E3A94" w:rsidP="005E3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E3A94">
        <w:rPr>
          <w:rFonts w:ascii="Times New Roman" w:hAnsi="Times New Roman" w:cs="Times New Roman"/>
          <w:sz w:val="28"/>
          <w:szCs w:val="28"/>
        </w:rPr>
        <w:t>Первичная медицинская помощь</w:t>
      </w:r>
      <w:r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:rsidR="006E2661" w:rsidRDefault="005E3A94" w:rsidP="005E3A94">
      <w:pPr>
        <w:pStyle w:val="1"/>
        <w:ind w:firstLine="709"/>
        <w:jc w:val="both"/>
        <w:rPr>
          <w:b/>
          <w:sz w:val="28"/>
          <w:szCs w:val="28"/>
        </w:rPr>
      </w:pPr>
      <w:proofErr w:type="gramStart"/>
      <w:r w:rsidRPr="004E4DEE">
        <w:rPr>
          <w:b/>
          <w:bCs/>
          <w:sz w:val="28"/>
          <w:szCs w:val="28"/>
        </w:rPr>
        <w:t>знать</w:t>
      </w:r>
      <w:proofErr w:type="gramEnd"/>
      <w:r w:rsidRPr="00045D2F">
        <w:rPr>
          <w:b/>
          <w:sz w:val="28"/>
          <w:szCs w:val="28"/>
        </w:rPr>
        <w:t xml:space="preserve">: 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цель</w:t>
      </w:r>
      <w:proofErr w:type="gramEnd"/>
      <w:r>
        <w:rPr>
          <w:sz w:val="28"/>
          <w:szCs w:val="28"/>
        </w:rPr>
        <w:t xml:space="preserve"> и задачи оказания первичной медицинской помощи;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организацию</w:t>
      </w:r>
      <w:proofErr w:type="gramEnd"/>
      <w:r>
        <w:rPr>
          <w:sz w:val="28"/>
          <w:szCs w:val="28"/>
        </w:rPr>
        <w:t xml:space="preserve"> первичной медицинской помощи населению;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bookmarkStart w:id="1" w:name="bookmark139"/>
      <w:bookmarkEnd w:id="1"/>
      <w:proofErr w:type="gramStart"/>
      <w:r>
        <w:rPr>
          <w:sz w:val="28"/>
          <w:szCs w:val="28"/>
        </w:rPr>
        <w:t>структурные</w:t>
      </w:r>
      <w:proofErr w:type="gramEnd"/>
      <w:r>
        <w:rPr>
          <w:sz w:val="28"/>
          <w:szCs w:val="28"/>
        </w:rPr>
        <w:t xml:space="preserve"> подразделения поликлиники, их задачи;</w:t>
      </w:r>
    </w:p>
    <w:p w:rsidR="005E3A94" w:rsidRDefault="009A02A1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9A02A1">
        <w:rPr>
          <w:sz w:val="28"/>
          <w:szCs w:val="28"/>
        </w:rPr>
        <w:t>формлять</w:t>
      </w:r>
      <w:proofErr w:type="gramEnd"/>
      <w:r w:rsidRPr="009A02A1">
        <w:rPr>
          <w:sz w:val="28"/>
          <w:szCs w:val="28"/>
        </w:rPr>
        <w:t xml:space="preserve"> </w:t>
      </w:r>
      <w:r w:rsidR="005E3A94" w:rsidRPr="00AA63AA">
        <w:rPr>
          <w:sz w:val="28"/>
          <w:szCs w:val="28"/>
        </w:rPr>
        <w:t xml:space="preserve">медицинские документы и иные документы </w:t>
      </w:r>
      <w:r w:rsidR="005E3A94">
        <w:rPr>
          <w:sz w:val="28"/>
          <w:szCs w:val="28"/>
        </w:rPr>
        <w:t>поликлиники;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организацию</w:t>
      </w:r>
      <w:proofErr w:type="gramEnd"/>
      <w:r>
        <w:rPr>
          <w:sz w:val="28"/>
          <w:szCs w:val="28"/>
        </w:rPr>
        <w:t xml:space="preserve"> работы на амбулаторном приеме;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принципы</w:t>
      </w:r>
      <w:proofErr w:type="gramEnd"/>
      <w:r>
        <w:rPr>
          <w:sz w:val="28"/>
          <w:szCs w:val="28"/>
        </w:rPr>
        <w:t xml:space="preserve"> организации работы по оказанию первичной медицинской помощи;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порядок</w:t>
      </w:r>
      <w:proofErr w:type="gramEnd"/>
      <w:r>
        <w:rPr>
          <w:sz w:val="28"/>
          <w:szCs w:val="28"/>
        </w:rPr>
        <w:t xml:space="preserve"> проведения диспансеризации населения;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особенности</w:t>
      </w:r>
      <w:proofErr w:type="gramEnd"/>
      <w:r>
        <w:rPr>
          <w:sz w:val="28"/>
          <w:szCs w:val="28"/>
        </w:rPr>
        <w:t xml:space="preserve"> организации работы по диспансерному наблюдению пациентов с хроническими заболеваниями;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функции</w:t>
      </w:r>
      <w:proofErr w:type="gramEnd"/>
      <w:r>
        <w:rPr>
          <w:sz w:val="28"/>
          <w:szCs w:val="28"/>
        </w:rPr>
        <w:t xml:space="preserve"> и задачи доврачебного кабинета;</w:t>
      </w:r>
    </w:p>
    <w:p w:rsidR="005E3A94" w:rsidRDefault="005E3A94" w:rsidP="005E3A94">
      <w:pPr>
        <w:pStyle w:val="1"/>
        <w:tabs>
          <w:tab w:val="left" w:pos="1529"/>
        </w:tabs>
        <w:ind w:left="567" w:firstLine="142"/>
        <w:jc w:val="both"/>
        <w:rPr>
          <w:b/>
          <w:sz w:val="28"/>
          <w:szCs w:val="28"/>
        </w:rPr>
      </w:pPr>
      <w:bookmarkStart w:id="2" w:name="bookmark140"/>
      <w:bookmarkEnd w:id="2"/>
      <w:proofErr w:type="gramStart"/>
      <w:r>
        <w:rPr>
          <w:b/>
          <w:sz w:val="28"/>
          <w:szCs w:val="28"/>
        </w:rPr>
        <w:t>уметь</w:t>
      </w:r>
      <w:proofErr w:type="gramEnd"/>
      <w:r>
        <w:rPr>
          <w:b/>
          <w:sz w:val="28"/>
          <w:szCs w:val="28"/>
        </w:rPr>
        <w:t>: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организовывать</w:t>
      </w:r>
      <w:proofErr w:type="gramEnd"/>
      <w:r>
        <w:rPr>
          <w:sz w:val="28"/>
          <w:szCs w:val="28"/>
        </w:rPr>
        <w:t xml:space="preserve"> и вести совместно с врачом-специалистом амбулаторный прием;</w:t>
      </w:r>
    </w:p>
    <w:p w:rsidR="005E3A94" w:rsidRDefault="005E3A94" w:rsidP="005E3A94">
      <w:pPr>
        <w:pStyle w:val="1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принимать</w:t>
      </w:r>
      <w:proofErr w:type="gramEnd"/>
      <w:r>
        <w:rPr>
          <w:sz w:val="28"/>
          <w:szCs w:val="28"/>
        </w:rPr>
        <w:t xml:space="preserve"> участие в проведении медицинских осмотров населения;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выполнять</w:t>
      </w:r>
      <w:proofErr w:type="gramEnd"/>
      <w:r>
        <w:rPr>
          <w:sz w:val="28"/>
          <w:szCs w:val="28"/>
        </w:rPr>
        <w:t xml:space="preserve"> лечебные и диагностические манипуляции;</w:t>
      </w:r>
    </w:p>
    <w:p w:rsidR="005E3A94" w:rsidRDefault="005E3A94" w:rsidP="005E3A94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оказывать</w:t>
      </w:r>
      <w:proofErr w:type="gramEnd"/>
      <w:r>
        <w:rPr>
          <w:sz w:val="28"/>
          <w:szCs w:val="28"/>
        </w:rPr>
        <w:t xml:space="preserve"> скорую медицинскую помощь в амбулаторных условиях;</w:t>
      </w:r>
    </w:p>
    <w:p w:rsidR="005E3A94" w:rsidRDefault="005E3A94" w:rsidP="006E2661">
      <w:pPr>
        <w:pStyle w:val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проводить</w:t>
      </w:r>
      <w:proofErr w:type="gramEnd"/>
      <w:r>
        <w:rPr>
          <w:sz w:val="28"/>
          <w:szCs w:val="28"/>
        </w:rPr>
        <w:t xml:space="preserve"> информационно-просветительскую работу по формированию здорового образа жизни и профилактике заболеваний.</w:t>
      </w:r>
    </w:p>
    <w:p w:rsidR="005E3A94" w:rsidRPr="00C32789" w:rsidRDefault="005E3A94" w:rsidP="008F2D4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869"/>
      </w:tblGrid>
      <w:tr w:rsidR="008F2D42" w:rsidTr="005E3A94">
        <w:trPr>
          <w:trHeight w:val="1079"/>
        </w:trPr>
        <w:tc>
          <w:tcPr>
            <w:tcW w:w="1985" w:type="dxa"/>
          </w:tcPr>
          <w:p w:rsidR="008F2D42" w:rsidRDefault="005E3A94" w:rsidP="0027109B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8F2D42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869" w:type="dxa"/>
          </w:tcPr>
          <w:p w:rsidR="008F2D42" w:rsidRPr="00FB65D8" w:rsidRDefault="00867895" w:rsidP="005E3A94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E3A94" w:rsidRPr="008678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О.Г.</w:t>
            </w:r>
            <w:r w:rsidR="008F2D42" w:rsidRPr="008678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2D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8F2D42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8F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5E3A94" w:rsidRPr="00AA425A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  <w:r w:rsidR="008F2D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квалификационной категории учреждения образования </w:t>
            </w:r>
            <w:r w:rsidR="008F2D42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5E3A94" w:rsidRPr="00AA425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Молодечненский</w:t>
            </w:r>
            <w:proofErr w:type="spellEnd"/>
            <w:r w:rsidR="005E3A94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F2D42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</w:t>
            </w:r>
            <w:r w:rsidR="005E3A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имени </w:t>
            </w:r>
            <w:proofErr w:type="spellStart"/>
            <w:r w:rsidR="005E3A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И.В.</w:t>
            </w:r>
            <w:r w:rsidR="005E3A94" w:rsidRPr="00AA425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Залуцкого</w:t>
            </w:r>
            <w:proofErr w:type="spellEnd"/>
            <w:r w:rsidR="008F2D42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8F2D42" w:rsidTr="0027109B">
        <w:trPr>
          <w:trHeight w:val="1079"/>
        </w:trPr>
        <w:tc>
          <w:tcPr>
            <w:tcW w:w="9854" w:type="dxa"/>
            <w:gridSpan w:val="2"/>
          </w:tcPr>
          <w:p w:rsidR="008F2D42" w:rsidRPr="00B71409" w:rsidRDefault="008F2D42" w:rsidP="002710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8678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B71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8F2D42" w:rsidRPr="009A3CAE" w:rsidRDefault="008F2D42" w:rsidP="0027109B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01250" w:rsidRDefault="00601250"/>
    <w:sectPr w:rsidR="00601250" w:rsidSect="006E266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CC" w:rsidRDefault="004F4FCC" w:rsidP="006E2661">
      <w:pPr>
        <w:spacing w:after="0" w:line="240" w:lineRule="auto"/>
      </w:pPr>
      <w:r>
        <w:separator/>
      </w:r>
    </w:p>
  </w:endnote>
  <w:endnote w:type="continuationSeparator" w:id="0">
    <w:p w:rsidR="004F4FCC" w:rsidRDefault="004F4FCC" w:rsidP="006E2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CC" w:rsidRDefault="004F4FCC" w:rsidP="006E2661">
      <w:pPr>
        <w:spacing w:after="0" w:line="240" w:lineRule="auto"/>
      </w:pPr>
      <w:r>
        <w:separator/>
      </w:r>
    </w:p>
  </w:footnote>
  <w:footnote w:type="continuationSeparator" w:id="0">
    <w:p w:rsidR="004F4FCC" w:rsidRDefault="004F4FCC" w:rsidP="006E2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463333729"/>
      <w:docPartObj>
        <w:docPartGallery w:val="Page Numbers (Top of Page)"/>
        <w:docPartUnique/>
      </w:docPartObj>
    </w:sdtPr>
    <w:sdtEndPr/>
    <w:sdtContent>
      <w:p w:rsidR="006E2661" w:rsidRPr="006E2661" w:rsidRDefault="006E266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2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266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2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789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E266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2661" w:rsidRDefault="006E266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B3"/>
    <w:rsid w:val="00207DB3"/>
    <w:rsid w:val="004F4FCC"/>
    <w:rsid w:val="005E3A94"/>
    <w:rsid w:val="00601250"/>
    <w:rsid w:val="006E2661"/>
    <w:rsid w:val="00836FCE"/>
    <w:rsid w:val="00867895"/>
    <w:rsid w:val="008F2D42"/>
    <w:rsid w:val="009A02A1"/>
    <w:rsid w:val="00CD1DC0"/>
    <w:rsid w:val="00D9191C"/>
    <w:rsid w:val="00E3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6D075-6630-4D2F-A180-09A177A9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D42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8F2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5E3A9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5E3A94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locked/>
    <w:rsid w:val="005E3A9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5E3A9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6E2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2661"/>
  </w:style>
  <w:style w:type="paragraph" w:styleId="aa">
    <w:name w:val="footer"/>
    <w:basedOn w:val="a"/>
    <w:link w:val="ab"/>
    <w:uiPriority w:val="99"/>
    <w:unhideWhenUsed/>
    <w:rsid w:val="006E2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2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2023-03-16T09:58:00Z</dcterms:created>
  <dcterms:modified xsi:type="dcterms:W3CDTF">2023-05-02T13:10:00Z</dcterms:modified>
</cp:coreProperties>
</file>